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9F343" w14:textId="3E2B02C3" w:rsidR="00F07FFD" w:rsidRPr="00EC29D0" w:rsidRDefault="00A854B5" w:rsidP="00660E13">
      <w:pPr>
        <w:suppressAutoHyphens w:val="0"/>
        <w:spacing w:after="0" w:line="240" w:lineRule="auto"/>
        <w:rPr>
          <w:rFonts w:ascii="Georgia" w:eastAsia="Times New Roman" w:hAnsi="Georgia" w:cs="Times New Roman"/>
          <w:kern w:val="0"/>
          <w:lang w:eastAsia="pl-PL"/>
        </w:rPr>
      </w:pPr>
      <w:r w:rsidRPr="00F07FFD">
        <w:rPr>
          <w:rFonts w:ascii="Georgia" w:hAnsi="Georgia"/>
          <w:noProof/>
          <w:sz w:val="25"/>
          <w:szCs w:val="25"/>
          <w:lang w:eastAsia="pl-PL"/>
        </w:rPr>
        <w:drawing>
          <wp:anchor distT="0" distB="0" distL="0" distR="0" simplePos="0" relativeHeight="251658240" behindDoc="0" locked="0" layoutInCell="1" allowOverlap="1" wp14:anchorId="28A46672" wp14:editId="45FAFEC0">
            <wp:simplePos x="0" y="0"/>
            <wp:positionH relativeFrom="page">
              <wp:posOffset>13970</wp:posOffset>
            </wp:positionH>
            <wp:positionV relativeFrom="page">
              <wp:posOffset>-32385</wp:posOffset>
            </wp:positionV>
            <wp:extent cx="554990" cy="101231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0123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446" w:rsidRPr="00F07FFD">
        <w:rPr>
          <w:rFonts w:ascii="Georgia" w:hAnsi="Georgia"/>
          <w:noProof/>
          <w:sz w:val="25"/>
          <w:szCs w:val="25"/>
          <w:lang w:eastAsia="pl-PL"/>
        </w:rPr>
        <w:drawing>
          <wp:anchor distT="0" distB="0" distL="0" distR="0" simplePos="0" relativeHeight="251657216" behindDoc="0" locked="0" layoutInCell="1" allowOverlap="1" wp14:anchorId="490BF5B3" wp14:editId="6ADDA7B8">
            <wp:simplePos x="0" y="0"/>
            <wp:positionH relativeFrom="column">
              <wp:posOffset>4538345</wp:posOffset>
            </wp:positionH>
            <wp:positionV relativeFrom="margin">
              <wp:posOffset>-720725</wp:posOffset>
            </wp:positionV>
            <wp:extent cx="1657985" cy="4133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2289A" w14:textId="18C5749C" w:rsidR="00660E13" w:rsidRPr="008F40B7" w:rsidRDefault="00660E13" w:rsidP="00660E13">
      <w:pPr>
        <w:pStyle w:val="Tekstpodstawowy"/>
        <w:jc w:val="center"/>
        <w:rPr>
          <w:rFonts w:ascii="Georgia" w:hAnsi="Georgia"/>
          <w:b/>
          <w:sz w:val="32"/>
          <w:szCs w:val="32"/>
          <w:lang w:val="pl-PL"/>
        </w:rPr>
      </w:pPr>
      <w:r w:rsidRPr="008F40B7">
        <w:rPr>
          <w:rFonts w:ascii="Georgia" w:hAnsi="Georgia"/>
          <w:b/>
          <w:sz w:val="32"/>
          <w:szCs w:val="32"/>
          <w:lang w:val="pl-PL"/>
        </w:rPr>
        <w:t>Computerworld.pl</w:t>
      </w:r>
    </w:p>
    <w:p w14:paraId="6A17373F" w14:textId="77777777" w:rsidR="00660E13" w:rsidRPr="00660E13" w:rsidRDefault="00660E13" w:rsidP="00660E13">
      <w:pPr>
        <w:pStyle w:val="Tekstpodstawowy"/>
        <w:jc w:val="center"/>
        <w:rPr>
          <w:rFonts w:ascii="Georgia" w:hAnsi="Georgia"/>
          <w:b/>
          <w:sz w:val="24"/>
          <w:szCs w:val="25"/>
          <w:lang w:val="pl-PL"/>
        </w:rPr>
      </w:pPr>
    </w:p>
    <w:p w14:paraId="18BC7D94" w14:textId="6E6EDBED" w:rsidR="00660E13" w:rsidRPr="00660E13" w:rsidRDefault="00660E13" w:rsidP="00660E13">
      <w:pPr>
        <w:pStyle w:val="Tekstpodstawowy"/>
        <w:jc w:val="center"/>
        <w:rPr>
          <w:rFonts w:ascii="Georgia" w:hAnsi="Georgia"/>
          <w:b/>
          <w:sz w:val="24"/>
          <w:szCs w:val="25"/>
          <w:lang w:val="pl-PL"/>
        </w:rPr>
      </w:pPr>
      <w:r w:rsidRPr="00660E13">
        <w:rPr>
          <w:rFonts w:ascii="Georgia" w:hAnsi="Georgia"/>
          <w:b/>
          <w:sz w:val="24"/>
          <w:szCs w:val="25"/>
          <w:lang w:val="pl-PL"/>
        </w:rPr>
        <w:t>Wydawnictwo IDG Poland, część IDG International, wiodącego światowego wydawnictwa z branży IT</w:t>
      </w:r>
    </w:p>
    <w:p w14:paraId="3D90BA06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</w:p>
    <w:p w14:paraId="122A643F" w14:textId="77777777" w:rsidR="00660E13" w:rsidRPr="00660E13" w:rsidRDefault="00660E13" w:rsidP="00660E13">
      <w:pPr>
        <w:pStyle w:val="Tekstpodstawowy"/>
        <w:rPr>
          <w:rFonts w:ascii="Georgia" w:hAnsi="Georgia"/>
          <w:b/>
          <w:sz w:val="24"/>
          <w:szCs w:val="25"/>
          <w:lang w:val="pl-PL"/>
        </w:rPr>
      </w:pPr>
      <w:r w:rsidRPr="00660E13">
        <w:rPr>
          <w:rFonts w:ascii="Georgia" w:hAnsi="Georgia"/>
          <w:b/>
          <w:sz w:val="24"/>
          <w:szCs w:val="25"/>
          <w:lang w:val="pl-PL"/>
        </w:rPr>
        <w:t>PRAKTYKI STUDENCKIE 2021</w:t>
      </w:r>
    </w:p>
    <w:p w14:paraId="7F547151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Magazyn i portal Computerworld, wydawnictwo IDG</w:t>
      </w:r>
    </w:p>
    <w:p w14:paraId="658C259D" w14:textId="0744BF06" w:rsidR="00660E13" w:rsidRDefault="009552AA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hyperlink r:id="rId10" w:history="1">
        <w:r w:rsidR="00660E13" w:rsidRPr="008411B2">
          <w:rPr>
            <w:rStyle w:val="Hipercze"/>
            <w:rFonts w:ascii="Georgia" w:hAnsi="Georgia"/>
            <w:bCs/>
            <w:sz w:val="24"/>
            <w:szCs w:val="25"/>
            <w:lang w:val="pl-PL"/>
          </w:rPr>
          <w:t>www.computerworld.pl</w:t>
        </w:r>
      </w:hyperlink>
    </w:p>
    <w:p w14:paraId="0D1FB563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</w:p>
    <w:p w14:paraId="4C8BD52C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/>
          <w:sz w:val="24"/>
          <w:szCs w:val="25"/>
          <w:lang w:val="pl-PL"/>
        </w:rPr>
        <w:t>O nas:</w:t>
      </w:r>
      <w:r w:rsidRPr="00660E13">
        <w:rPr>
          <w:rFonts w:ascii="Georgia" w:hAnsi="Georgia"/>
          <w:bCs/>
          <w:sz w:val="24"/>
          <w:szCs w:val="25"/>
          <w:lang w:val="pl-PL"/>
        </w:rPr>
        <w:t xml:space="preserve"> Computerworld wydawany jest w Polsce już od 30 lat, jest jednym z najbardziej znanych czasopism poświęconych profesjonalnym zastosowaniom technologii teleinformatycznych w Polsce. </w:t>
      </w:r>
    </w:p>
    <w:p w14:paraId="2B7DCA5C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Jesteśmy częścią międzynarodowego wydawnictwa IDG, które jest największym na świecie wydawnictwem skoncentrowanym na branży technologicznej. </w:t>
      </w:r>
    </w:p>
    <w:p w14:paraId="13C8E8F1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Z ogromną przyjemnością zapraszamy studentów do współpracy w ramach programu praktyk dziennikarskich. </w:t>
      </w:r>
    </w:p>
    <w:p w14:paraId="1D9D1DE6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Praktyki będą odbywać się w trybie zdalnym. </w:t>
      </w:r>
    </w:p>
    <w:p w14:paraId="2F90CACF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Program skierowany jest do studentów lub absolwentów z kierunków: dziennikarstwo, public relations, komunikacja społeczna i in. </w:t>
      </w:r>
    </w:p>
    <w:p w14:paraId="60C14143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Czego oczekujemy?</w:t>
      </w:r>
    </w:p>
    <w:p w14:paraId="70F18DEA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- Zapału i chęci do pracy i zdobywania nowych kompetencji </w:t>
      </w:r>
    </w:p>
    <w:p w14:paraId="7DDE3D65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- Biegłości w posługiwaniu się polszczyzną</w:t>
      </w:r>
    </w:p>
    <w:p w14:paraId="51E64167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- Zainteresowania tematyką IT, nowych technologii, biznesu</w:t>
      </w:r>
    </w:p>
    <w:p w14:paraId="0967F40C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- Mile widziana znajomość angielskiego</w:t>
      </w:r>
    </w:p>
    <w:p w14:paraId="740A2BD9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- Zaangażowania w wykonywane obowiązki</w:t>
      </w:r>
    </w:p>
    <w:p w14:paraId="45412C93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</w:p>
    <w:p w14:paraId="7057F045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Co oferujemy w ramach praktyk? Dużo wiedzy, doświadczenia, pracy pod okiem doświadczonych redaktorów. Z nami rozwiniesz skrzydła i zdobędziesz pierwsze szlify dziennikarskie! </w:t>
      </w:r>
    </w:p>
    <w:p w14:paraId="78A98458" w14:textId="06D111F6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Tworzenie treści na portal Computerworld.pl – największe medium poświęcone rynkowi ICT w Polsce</w:t>
      </w:r>
    </w:p>
    <w:p w14:paraId="1A4718C9" w14:textId="38536F63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Tłumaczenie treści z zasobów IDG International</w:t>
      </w:r>
    </w:p>
    <w:p w14:paraId="348E9164" w14:textId="3095CDF2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Współpraca przy przygotowywaniu wywiadów</w:t>
      </w:r>
    </w:p>
    <w:p w14:paraId="5C6C6FE9" w14:textId="73F36210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Tworzenie treści na media społecznościowe</w:t>
      </w:r>
    </w:p>
    <w:p w14:paraId="470E1B88" w14:textId="0F04F92C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lastRenderedPageBreak/>
        <w:t xml:space="preserve">Tworzenie koncepcji i treści związanej z konferencjami </w:t>
      </w:r>
    </w:p>
    <w:p w14:paraId="0342FABD" w14:textId="0AAEEFAC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Uczestnictwo w konferencjach prasowych</w:t>
      </w:r>
    </w:p>
    <w:p w14:paraId="3B99DF54" w14:textId="0C21862F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Współpraca przy tworzeniu nagrań wideo, </w:t>
      </w:r>
      <w:proofErr w:type="spellStart"/>
      <w:r w:rsidRPr="00660E13">
        <w:rPr>
          <w:rFonts w:ascii="Georgia" w:hAnsi="Georgia"/>
          <w:bCs/>
          <w:sz w:val="24"/>
          <w:szCs w:val="25"/>
          <w:lang w:val="pl-PL"/>
        </w:rPr>
        <w:t>webinarów</w:t>
      </w:r>
      <w:proofErr w:type="spellEnd"/>
    </w:p>
    <w:p w14:paraId="19197BFA" w14:textId="21EA1611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Współpraca przy tworzeniu podcastów</w:t>
      </w:r>
    </w:p>
    <w:p w14:paraId="01B5E3DD" w14:textId="122F6908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Współpraca przy innych projektach w ramach działalności wydawnictwa</w:t>
      </w:r>
    </w:p>
    <w:p w14:paraId="39F3580C" w14:textId="1CD9CDFC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proofErr w:type="spellStart"/>
      <w:r w:rsidRPr="00660E13">
        <w:rPr>
          <w:rFonts w:ascii="Georgia" w:hAnsi="Georgia"/>
          <w:bCs/>
          <w:sz w:val="24"/>
          <w:szCs w:val="25"/>
          <w:lang w:val="pl-PL"/>
        </w:rPr>
        <w:t>Copywriting</w:t>
      </w:r>
      <w:proofErr w:type="spellEnd"/>
      <w:r w:rsidRPr="00660E13">
        <w:rPr>
          <w:rFonts w:ascii="Georgia" w:hAnsi="Georgia"/>
          <w:bCs/>
          <w:sz w:val="24"/>
          <w:szCs w:val="25"/>
          <w:lang w:val="pl-PL"/>
        </w:rPr>
        <w:t xml:space="preserve"> </w:t>
      </w:r>
    </w:p>
    <w:p w14:paraId="47859822" w14:textId="628FCF05" w:rsidR="00660E13" w:rsidRPr="00660E13" w:rsidRDefault="00660E13" w:rsidP="008F40B7">
      <w:pPr>
        <w:pStyle w:val="Tekstpodstawowy"/>
        <w:numPr>
          <w:ilvl w:val="0"/>
          <w:numId w:val="1"/>
        </w:numPr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Współpraca przy tworzeniu badań redakcyjnych i analizowaniu danych</w:t>
      </w:r>
    </w:p>
    <w:p w14:paraId="6B2A1DAD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Praca wykonywana będzie w charakterze bezpłatnego stażu, ale nie wykluczamy w przyszłości współpracy na zasadach komercyjnych. </w:t>
      </w:r>
    </w:p>
    <w:p w14:paraId="49C16112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 xml:space="preserve">Artykuły, które opublikujemy możemy podpisać imieniem i nazwiskiem autora (także jako współautora czy współpracownika) co pomoże budować przyszłe portfolio. </w:t>
      </w:r>
    </w:p>
    <w:p w14:paraId="1AB5C6AF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660E13">
        <w:rPr>
          <w:rFonts w:ascii="Georgia" w:hAnsi="Georgia"/>
          <w:bCs/>
          <w:sz w:val="24"/>
          <w:szCs w:val="25"/>
          <w:lang w:val="pl-PL"/>
        </w:rPr>
        <w:t>Po przepracowaniu wskazanej ilości godzin, przekazujemy dokumenty poświadczające zakończenie praktyk studenckich, zgodnie z formularzami otrzymanymi z uczelni.</w:t>
      </w:r>
    </w:p>
    <w:p w14:paraId="4A93E491" w14:textId="19496001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8F40B7">
        <w:rPr>
          <w:rFonts w:ascii="Georgia" w:hAnsi="Georgia"/>
          <w:b/>
          <w:sz w:val="24"/>
          <w:szCs w:val="25"/>
          <w:lang w:val="pl-PL"/>
        </w:rPr>
        <w:t>Osoby zainteresowane prosimy o kontakt na mail</w:t>
      </w:r>
      <w:r w:rsidRPr="00660E13">
        <w:rPr>
          <w:rFonts w:ascii="Georgia" w:hAnsi="Georgia"/>
          <w:bCs/>
          <w:sz w:val="24"/>
          <w:szCs w:val="25"/>
          <w:lang w:val="pl-PL"/>
        </w:rPr>
        <w:t>: praktyki@</w:t>
      </w:r>
      <w:r w:rsidR="008F40B7">
        <w:rPr>
          <w:rFonts w:ascii="Georgia" w:hAnsi="Georgia"/>
          <w:bCs/>
          <w:sz w:val="24"/>
          <w:szCs w:val="25"/>
          <w:lang w:val="pl-PL"/>
        </w:rPr>
        <w:t>computerworld</w:t>
      </w:r>
      <w:r w:rsidRPr="00660E13">
        <w:rPr>
          <w:rFonts w:ascii="Georgia" w:hAnsi="Georgia"/>
          <w:bCs/>
          <w:sz w:val="24"/>
          <w:szCs w:val="25"/>
          <w:lang w:val="pl-PL"/>
        </w:rPr>
        <w:t>.pl</w:t>
      </w:r>
    </w:p>
    <w:p w14:paraId="26B462F9" w14:textId="77777777" w:rsidR="00660E13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8F40B7">
        <w:rPr>
          <w:rFonts w:ascii="Georgia" w:hAnsi="Georgia"/>
          <w:b/>
          <w:sz w:val="24"/>
          <w:szCs w:val="25"/>
          <w:lang w:val="pl-PL"/>
        </w:rPr>
        <w:t>Tytuł maila</w:t>
      </w:r>
      <w:r w:rsidRPr="00660E13">
        <w:rPr>
          <w:rFonts w:ascii="Georgia" w:hAnsi="Georgia"/>
          <w:bCs/>
          <w:sz w:val="24"/>
          <w:szCs w:val="25"/>
          <w:lang w:val="pl-PL"/>
        </w:rPr>
        <w:t xml:space="preserve">: Praktyki 2021 </w:t>
      </w:r>
    </w:p>
    <w:p w14:paraId="63C8C7C3" w14:textId="7145AB31" w:rsidR="00A9565C" w:rsidRPr="00660E13" w:rsidRDefault="00660E13" w:rsidP="00660E13">
      <w:pPr>
        <w:pStyle w:val="Tekstpodstawowy"/>
        <w:rPr>
          <w:rFonts w:ascii="Georgia" w:hAnsi="Georgia"/>
          <w:bCs/>
          <w:sz w:val="24"/>
          <w:szCs w:val="25"/>
          <w:lang w:val="pl-PL"/>
        </w:rPr>
      </w:pPr>
      <w:r w:rsidRPr="008F40B7">
        <w:rPr>
          <w:rFonts w:ascii="Georgia" w:hAnsi="Georgia"/>
          <w:b/>
          <w:sz w:val="24"/>
          <w:szCs w:val="25"/>
          <w:lang w:val="pl-PL"/>
        </w:rPr>
        <w:t>Prosimy o dodanie do maila klauzuli:</w:t>
      </w:r>
      <w:r w:rsidRPr="00660E13">
        <w:rPr>
          <w:rFonts w:ascii="Georgia" w:hAnsi="Georgia"/>
          <w:bCs/>
          <w:sz w:val="24"/>
          <w:szCs w:val="25"/>
          <w:lang w:val="pl-PL"/>
        </w:rPr>
        <w:t xml:space="preserve">  Wyrażam zgodę na przetwarzanie moich danych osobowych dla potrzeb niezbędnych do realizacji procesu rekrutacji na praktyki studenckie (Ustawa z dn. 29.08.1997 o Ochronie Danych Osobowych).</w:t>
      </w:r>
    </w:p>
    <w:sectPr w:rsidR="00A9565C" w:rsidRPr="00660E13" w:rsidSect="00EC29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0" w:right="1041" w:bottom="1134" w:left="1440" w:header="77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ACF5" w14:textId="77777777" w:rsidR="009552AA" w:rsidRDefault="009552AA">
      <w:r>
        <w:separator/>
      </w:r>
    </w:p>
  </w:endnote>
  <w:endnote w:type="continuationSeparator" w:id="0">
    <w:p w14:paraId="53DC4FF7" w14:textId="77777777" w:rsidR="009552AA" w:rsidRDefault="0095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9BB5" w14:textId="77777777" w:rsidR="001541E7" w:rsidRDefault="00154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F522" w14:textId="227A22B1" w:rsidR="00847896" w:rsidRPr="004C46AE" w:rsidRDefault="00847896" w:rsidP="00DE7524">
    <w:pPr>
      <w:pStyle w:val="Stopka"/>
      <w:jc w:val="right"/>
      <w:rPr>
        <w:rFonts w:ascii="Georgia" w:hAnsi="Georgia"/>
        <w:lang w:val="pl-PL" w:eastAsia="en-CA"/>
      </w:rPr>
    </w:pPr>
    <w:r w:rsidRPr="00E52221">
      <w:rPr>
        <w:rFonts w:ascii="Georgia" w:hAnsi="Georgia"/>
        <w:b/>
        <w:lang w:val="en-GB" w:eastAsia="en-CA"/>
      </w:rPr>
      <w:t>Internat</w:t>
    </w:r>
    <w:r w:rsidR="004C46AE" w:rsidRPr="00E52221">
      <w:rPr>
        <w:rFonts w:ascii="Georgia" w:hAnsi="Georgia"/>
        <w:b/>
        <w:lang w:val="en-GB" w:eastAsia="en-CA"/>
      </w:rPr>
      <w:t>ional Data Group Poland S.A,</w:t>
    </w:r>
    <w:r w:rsidR="004C46AE" w:rsidRPr="004C46AE">
      <w:rPr>
        <w:rFonts w:ascii="Georgia" w:hAnsi="Georgia"/>
        <w:b/>
        <w:lang w:val="en-GB" w:eastAsia="en-CA"/>
      </w:rPr>
      <w:t xml:space="preserve"> ul.</w:t>
    </w:r>
    <w:r w:rsidRPr="004C46AE">
      <w:rPr>
        <w:rFonts w:ascii="Georgia" w:hAnsi="Georgia"/>
        <w:b/>
        <w:lang w:val="en-GB" w:eastAsia="en-CA"/>
      </w:rPr>
      <w:t xml:space="preserve"> </w:t>
    </w:r>
    <w:r w:rsidR="00A165DF">
      <w:rPr>
        <w:rFonts w:ascii="Georgia" w:hAnsi="Georgia"/>
        <w:b/>
        <w:lang w:val="pl-PL" w:eastAsia="en-CA"/>
      </w:rPr>
      <w:t>Twarda</w:t>
    </w:r>
    <w:r w:rsidRPr="004C46AE">
      <w:rPr>
        <w:rFonts w:ascii="Georgia" w:hAnsi="Georgia"/>
        <w:b/>
        <w:lang w:val="pl-PL" w:eastAsia="en-CA"/>
      </w:rPr>
      <w:t xml:space="preserve"> 18, 0</w:t>
    </w:r>
    <w:r w:rsidR="00A165DF">
      <w:rPr>
        <w:rFonts w:ascii="Georgia" w:hAnsi="Georgia"/>
        <w:b/>
        <w:lang w:val="pl-PL" w:eastAsia="en-CA"/>
      </w:rPr>
      <w:t>0</w:t>
    </w:r>
    <w:r w:rsidRPr="004C46AE">
      <w:rPr>
        <w:rFonts w:ascii="Georgia" w:hAnsi="Georgia"/>
        <w:b/>
        <w:lang w:val="pl-PL" w:eastAsia="en-CA"/>
      </w:rPr>
      <w:t>-</w:t>
    </w:r>
    <w:r w:rsidR="00A165DF">
      <w:rPr>
        <w:rFonts w:ascii="Georgia" w:hAnsi="Georgia"/>
        <w:b/>
        <w:lang w:val="pl-PL" w:eastAsia="en-CA"/>
      </w:rPr>
      <w:t>105</w:t>
    </w:r>
    <w:r w:rsidRPr="004C46AE">
      <w:rPr>
        <w:rFonts w:ascii="Georgia" w:hAnsi="Georgia"/>
        <w:b/>
        <w:lang w:val="pl-PL" w:eastAsia="en-CA"/>
      </w:rPr>
      <w:t xml:space="preserve"> Warszawa</w:t>
    </w:r>
    <w:r w:rsidRPr="004C46AE">
      <w:rPr>
        <w:rFonts w:ascii="Georgia" w:hAnsi="Georgia"/>
        <w:lang w:val="pl-PL" w:eastAsia="en-CA"/>
      </w:rPr>
      <w:t xml:space="preserve"> </w:t>
    </w:r>
    <w:r w:rsidRPr="004C46AE">
      <w:rPr>
        <w:rFonts w:ascii="Georgia" w:hAnsi="Georgia"/>
        <w:lang w:val="pl-PL" w:eastAsia="en-CA"/>
      </w:rPr>
      <w:br/>
      <w:t>Sąd Rejonowy dla m.st. Warszawy, XIII Wydział Gospodarc</w:t>
    </w:r>
    <w:r w:rsidR="001F16D3">
      <w:rPr>
        <w:rFonts w:ascii="Georgia" w:hAnsi="Georgia"/>
        <w:lang w:val="pl-PL" w:eastAsia="en-CA"/>
      </w:rPr>
      <w:t>zy Krajowego Rejestru Są</w:t>
    </w:r>
    <w:r w:rsidRPr="004C46AE">
      <w:rPr>
        <w:rFonts w:ascii="Georgia" w:hAnsi="Georgia"/>
        <w:lang w:val="pl-PL" w:eastAsia="en-CA"/>
      </w:rPr>
      <w:t>dowego</w:t>
    </w:r>
    <w:r w:rsidR="004C46AE">
      <w:rPr>
        <w:rFonts w:ascii="Georgia" w:hAnsi="Georgia"/>
        <w:lang w:val="pl-PL" w:eastAsia="en-CA"/>
      </w:rPr>
      <w:t xml:space="preserve">  </w:t>
    </w:r>
    <w:r w:rsidR="00DE7524" w:rsidRPr="004C46AE">
      <w:rPr>
        <w:rFonts w:ascii="Georgia" w:hAnsi="Georgia"/>
        <w:lang w:val="pl-PL" w:eastAsia="en-CA"/>
      </w:rPr>
      <w:t>KRS 0000156196</w:t>
    </w:r>
    <w:r w:rsidR="00DE7524">
      <w:rPr>
        <w:rFonts w:ascii="Georgia" w:hAnsi="Georgia"/>
        <w:lang w:val="pl-PL" w:eastAsia="en-CA"/>
      </w:rPr>
      <w:t xml:space="preserve"> </w:t>
    </w:r>
    <w:r w:rsidR="004C46AE">
      <w:rPr>
        <w:rFonts w:ascii="Georgia" w:hAnsi="Georgia"/>
        <w:lang w:val="pl-PL" w:eastAsia="en-CA"/>
      </w:rPr>
      <w:t xml:space="preserve">NIP 113- 00-16 -276  </w:t>
    </w:r>
    <w:r w:rsidR="00DE7524">
      <w:rPr>
        <w:rFonts w:ascii="Georgia" w:hAnsi="Georgia"/>
        <w:lang w:val="pl-PL" w:eastAsia="en-CA"/>
      </w:rPr>
      <w:t>REGON 002180638</w:t>
    </w:r>
    <w:r w:rsidR="00DE7524" w:rsidRPr="004C46AE">
      <w:rPr>
        <w:rFonts w:ascii="Georgia" w:hAnsi="Georgia"/>
        <w:lang w:val="pl-PL" w:eastAsia="en-CA"/>
      </w:rPr>
      <w:t xml:space="preserve"> </w:t>
    </w:r>
    <w:r w:rsidR="004C46AE">
      <w:rPr>
        <w:rFonts w:ascii="Georgia" w:hAnsi="Georgia"/>
        <w:lang w:val="pl-PL" w:eastAsia="en-CA"/>
      </w:rPr>
      <w:t xml:space="preserve">Kapitał </w:t>
    </w:r>
    <w:r w:rsidRPr="004C46AE">
      <w:rPr>
        <w:rFonts w:ascii="Georgia" w:hAnsi="Georgia"/>
        <w:lang w:val="pl-PL" w:eastAsia="en-CA"/>
      </w:rPr>
      <w:t xml:space="preserve">zakładowy </w:t>
    </w:r>
    <w:r w:rsidR="001541E7">
      <w:rPr>
        <w:rFonts w:ascii="Georgia" w:hAnsi="Georgia"/>
        <w:lang w:val="pl-PL" w:eastAsia="en-CA"/>
      </w:rPr>
      <w:t>9 252 900</w:t>
    </w:r>
    <w:r w:rsidRPr="004C46AE">
      <w:rPr>
        <w:rFonts w:ascii="Georgia" w:hAnsi="Georgia"/>
        <w:lang w:val="pl-PL" w:eastAsia="en-CA"/>
      </w:rPr>
      <w:t>,00 złotych w całości opłacony.</w:t>
    </w:r>
  </w:p>
  <w:p w14:paraId="0048E256" w14:textId="77777777" w:rsidR="00807E32" w:rsidRPr="00847896" w:rsidRDefault="00847896" w:rsidP="006D2E7B">
    <w:pPr>
      <w:pStyle w:val="Stopka"/>
      <w:rPr>
        <w:lang w:val="pl-PL"/>
      </w:rPr>
    </w:pPr>
    <w:r w:rsidRPr="00847896">
      <w:rPr>
        <w:sz w:val="24"/>
        <w:szCs w:val="24"/>
        <w:lang w:val="pl-PL" w:eastAsia="en-CA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5229" w14:textId="77777777" w:rsidR="001541E7" w:rsidRDefault="00154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3329" w14:textId="77777777" w:rsidR="009552AA" w:rsidRDefault="009552AA">
      <w:r>
        <w:separator/>
      </w:r>
    </w:p>
  </w:footnote>
  <w:footnote w:type="continuationSeparator" w:id="0">
    <w:p w14:paraId="6D2C2AA4" w14:textId="77777777" w:rsidR="009552AA" w:rsidRDefault="0095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80F8" w14:textId="77777777" w:rsidR="001541E7" w:rsidRDefault="00154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F528" w14:textId="77777777" w:rsidR="001541E7" w:rsidRDefault="00154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1711" w14:textId="77777777" w:rsidR="001541E7" w:rsidRDefault="00154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4270"/>
    <w:multiLevelType w:val="hybridMultilevel"/>
    <w:tmpl w:val="FAB6D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6"/>
    <w:rsid w:val="0002521D"/>
    <w:rsid w:val="00051E3A"/>
    <w:rsid w:val="00064446"/>
    <w:rsid w:val="00066669"/>
    <w:rsid w:val="00077A01"/>
    <w:rsid w:val="001034BB"/>
    <w:rsid w:val="001122B6"/>
    <w:rsid w:val="00147B27"/>
    <w:rsid w:val="001541E7"/>
    <w:rsid w:val="00165E5D"/>
    <w:rsid w:val="001D55DA"/>
    <w:rsid w:val="001F16D3"/>
    <w:rsid w:val="002A0B6D"/>
    <w:rsid w:val="002A19D2"/>
    <w:rsid w:val="003F3BEC"/>
    <w:rsid w:val="00443D94"/>
    <w:rsid w:val="004735C4"/>
    <w:rsid w:val="00484BE8"/>
    <w:rsid w:val="004C46AE"/>
    <w:rsid w:val="004F3F96"/>
    <w:rsid w:val="005A09C1"/>
    <w:rsid w:val="00660E13"/>
    <w:rsid w:val="0067077F"/>
    <w:rsid w:val="0069082F"/>
    <w:rsid w:val="00694D08"/>
    <w:rsid w:val="006A1D7B"/>
    <w:rsid w:val="006A2171"/>
    <w:rsid w:val="006B68DA"/>
    <w:rsid w:val="006D2E7B"/>
    <w:rsid w:val="007B372F"/>
    <w:rsid w:val="00807E32"/>
    <w:rsid w:val="0082358B"/>
    <w:rsid w:val="00847896"/>
    <w:rsid w:val="0085794F"/>
    <w:rsid w:val="00877CC7"/>
    <w:rsid w:val="008C084D"/>
    <w:rsid w:val="008C4287"/>
    <w:rsid w:val="008C6642"/>
    <w:rsid w:val="008F40B7"/>
    <w:rsid w:val="00926356"/>
    <w:rsid w:val="009552AA"/>
    <w:rsid w:val="009572EE"/>
    <w:rsid w:val="009E17D0"/>
    <w:rsid w:val="00A165DF"/>
    <w:rsid w:val="00A374AB"/>
    <w:rsid w:val="00A55E10"/>
    <w:rsid w:val="00A854B5"/>
    <w:rsid w:val="00A9565C"/>
    <w:rsid w:val="00C41E77"/>
    <w:rsid w:val="00C5184B"/>
    <w:rsid w:val="00C72EE4"/>
    <w:rsid w:val="00DB4B5B"/>
    <w:rsid w:val="00DC5B6A"/>
    <w:rsid w:val="00DD5EBC"/>
    <w:rsid w:val="00DE7524"/>
    <w:rsid w:val="00E15C57"/>
    <w:rsid w:val="00E453B3"/>
    <w:rsid w:val="00E52221"/>
    <w:rsid w:val="00E840FA"/>
    <w:rsid w:val="00E95964"/>
    <w:rsid w:val="00EC29D0"/>
    <w:rsid w:val="00EC3CE6"/>
    <w:rsid w:val="00F07FFD"/>
    <w:rsid w:val="00F716DE"/>
    <w:rsid w:val="00FC45C7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25D1D5"/>
  <w15:docId w15:val="{B87204B0-F0E5-491C-867E-08E79D4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FFD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ullets">
    <w:name w:val="Bullets"/>
  </w:style>
  <w:style w:type="paragraph" w:customStyle="1" w:styleId="Heading">
    <w:name w:val="Heading"/>
    <w:basedOn w:val="Normalny"/>
    <w:next w:val="Tekstpodstawowy"/>
    <w:pPr>
      <w:keepNext/>
      <w:widowControl w:val="0"/>
      <w:spacing w:before="240"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Index">
    <w:name w:val="Index"/>
    <w:basedOn w:val="Normalny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Stopka">
    <w:name w:val="footer"/>
    <w:basedOn w:val="Normalny"/>
    <w:pPr>
      <w:widowControl w:val="0"/>
      <w:suppressLineNumbers/>
      <w:tabs>
        <w:tab w:val="center" w:pos="4982"/>
        <w:tab w:val="right" w:pos="996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Nagwek">
    <w:name w:val="header"/>
    <w:basedOn w:val="Normalny"/>
    <w:pPr>
      <w:widowControl w:val="0"/>
      <w:suppressLineNumbers/>
      <w:tabs>
        <w:tab w:val="center" w:pos="4982"/>
        <w:tab w:val="right" w:pos="996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</w:style>
  <w:style w:type="paragraph" w:customStyle="1" w:styleId="BasicParagraph">
    <w:name w:val="[Basic Paragraph]"/>
    <w:basedOn w:val="NoParagraphStyle"/>
  </w:style>
  <w:style w:type="character" w:styleId="Hipercze">
    <w:name w:val="Hyperlink"/>
    <w:uiPriority w:val="99"/>
    <w:unhideWhenUsed/>
    <w:rsid w:val="003F3BEC"/>
    <w:rPr>
      <w:color w:val="0000FF"/>
      <w:u w:val="single"/>
    </w:rPr>
  </w:style>
  <w:style w:type="character" w:customStyle="1" w:styleId="linola1">
    <w:name w:val="linola1"/>
    <w:rsid w:val="003F3BEC"/>
    <w:rPr>
      <w:rFonts w:ascii="Tahoma" w:hAnsi="Tahoma" w:cs="Tahoma" w:hint="default"/>
      <w:b/>
      <w:bCs/>
      <w:color w:val="0C479D"/>
    </w:rPr>
  </w:style>
  <w:style w:type="character" w:customStyle="1" w:styleId="hiddentext">
    <w:name w:val="hiddentext"/>
    <w:basedOn w:val="Domylnaczcionkaakapitu"/>
    <w:rsid w:val="00EC29D0"/>
  </w:style>
  <w:style w:type="paragraph" w:styleId="Tekstdymka">
    <w:name w:val="Balloon Text"/>
    <w:basedOn w:val="Normalny"/>
    <w:link w:val="TekstdymkaZnak"/>
    <w:uiPriority w:val="99"/>
    <w:semiHidden/>
    <w:unhideWhenUsed/>
    <w:rsid w:val="00E1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C57"/>
    <w:rPr>
      <w:rFonts w:ascii="Segoe UI" w:eastAsia="SimSun" w:hAnsi="Segoe UI" w:cs="Segoe UI"/>
      <w:kern w:val="1"/>
      <w:sz w:val="18"/>
      <w:szCs w:val="18"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puterworl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9D8F-89BF-4F80-BD0A-686805EC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IDG TSG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Jung</dc:creator>
  <cp:lastModifiedBy>Wanda Żółcińska</cp:lastModifiedBy>
  <cp:revision>3</cp:revision>
  <cp:lastPrinted>2019-05-29T07:07:00Z</cp:lastPrinted>
  <dcterms:created xsi:type="dcterms:W3CDTF">2021-04-23T11:44:00Z</dcterms:created>
  <dcterms:modified xsi:type="dcterms:W3CDTF">2021-04-23T12:45:00Z</dcterms:modified>
</cp:coreProperties>
</file>