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3D4E5" w14:textId="5F3EE781" w:rsidR="007F52DB" w:rsidRPr="00BD13E4" w:rsidRDefault="005C2CAF" w:rsidP="001255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Regulamin k</w:t>
      </w:r>
      <w:r w:rsidR="007F52DB" w:rsidRPr="00BD13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onkurs</w:t>
      </w:r>
      <w:r w:rsidRPr="00BD13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u</w:t>
      </w:r>
      <w:r w:rsidR="007F52DB" w:rsidRPr="00BD13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na</w:t>
      </w:r>
      <w:r w:rsidR="007C2B33" w:rsidRPr="00BD13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projekt nowego</w:t>
      </w:r>
      <w:r w:rsidR="007F52DB" w:rsidRPr="00BD13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logotyp</w:t>
      </w:r>
      <w:r w:rsidR="007C2B33" w:rsidRPr="00BD13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u</w:t>
      </w:r>
      <w:r w:rsidR="0012550D" w:rsidRPr="00BD13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</w:t>
      </w:r>
      <w:r w:rsidR="007F52DB"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Wydziału Dziennikarstwa, Informacji i Bibliologii</w:t>
      </w:r>
      <w:r w:rsidR="0012550D" w:rsidRPr="00BD13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</w:t>
      </w:r>
      <w:r w:rsidR="007F52DB"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Uniwersytetu Warszawskiego</w:t>
      </w:r>
    </w:p>
    <w:p w14:paraId="73B45EB7" w14:textId="578F06ED" w:rsidR="00BD7F5A" w:rsidRPr="00BD13E4" w:rsidRDefault="00BD7F5A" w:rsidP="007F52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Postanowienia ogólne </w:t>
      </w:r>
    </w:p>
    <w:p w14:paraId="65DB619B" w14:textId="685DE3C3" w:rsidR="007F52DB" w:rsidRPr="00BD13E4" w:rsidRDefault="007C2B33" w:rsidP="00BD13E4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 konkursu </w:t>
      </w:r>
      <w:r w:rsidR="007F52DB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na projekt nowego logotypu Wydziału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Uniwersytet Warszawski, Wydział Dziennikarstwa Informacji i Bibliologii</w:t>
      </w:r>
      <w:r w:rsidR="007F52DB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C3C606F" w14:textId="77777777" w:rsidR="007F52DB" w:rsidRPr="00BD13E4" w:rsidRDefault="007F52DB" w:rsidP="00BD13E4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skierowany jest do studentów Wydziału Dziennikarstwa, Informacji i Bibliologii UW</w:t>
      </w:r>
    </w:p>
    <w:p w14:paraId="234C5619" w14:textId="490CA503" w:rsidR="0012550D" w:rsidRPr="00BD13E4" w:rsidRDefault="00BD7F5A" w:rsidP="007F52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1 </w:t>
      </w:r>
      <w:r w:rsidR="0012550D"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Cel konkursu: </w:t>
      </w:r>
    </w:p>
    <w:p w14:paraId="428FB368" w14:textId="6F428752" w:rsidR="007F52DB" w:rsidRPr="00BD13E4" w:rsidRDefault="007F52DB" w:rsidP="007F52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konkursu jest wyłonienie nowoczesnego, rozpoznawalnego i spójnego z identyfikacją wizualną Uniwersytetu Warszawskiego logotypu</w:t>
      </w:r>
      <w:r w:rsidR="007C2B33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Wydziału Dziennikarstwa Informacji i Bibliologii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będzie:</w:t>
      </w:r>
    </w:p>
    <w:p w14:paraId="1DE26AB6" w14:textId="77777777" w:rsidR="007F52DB" w:rsidRPr="00BD13E4" w:rsidRDefault="007F52DB" w:rsidP="00BD13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reprezentował charakter Wydziału,</w:t>
      </w:r>
    </w:p>
    <w:p w14:paraId="12247800" w14:textId="77777777" w:rsidR="007F52DB" w:rsidRPr="00BD13E4" w:rsidRDefault="007F52DB" w:rsidP="00BD13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odzwierciedlał jego interdyscyplinarność,</w:t>
      </w:r>
    </w:p>
    <w:p w14:paraId="1C1C4E1A" w14:textId="77777777" w:rsidR="007F52DB" w:rsidRPr="00BD13E4" w:rsidRDefault="007F52DB" w:rsidP="00BD13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podkreślał akademicki prestiż oraz nowoczesność,</w:t>
      </w:r>
    </w:p>
    <w:p w14:paraId="04ECF478" w14:textId="77777777" w:rsidR="007F52DB" w:rsidRPr="00BD13E4" w:rsidRDefault="007F52DB" w:rsidP="00BD13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możliwy do stosowania w różnych mediach (druk, </w:t>
      </w:r>
      <w:proofErr w:type="spellStart"/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social</w:t>
      </w:r>
      <w:proofErr w:type="spellEnd"/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media, materiały promocyjne).</w:t>
      </w:r>
    </w:p>
    <w:p w14:paraId="116B5BD7" w14:textId="580F95DB" w:rsidR="007F52DB" w:rsidRPr="00BD13E4" w:rsidRDefault="00BD7F5A" w:rsidP="007F52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2 </w:t>
      </w:r>
      <w:r w:rsidR="0012550D"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Uczestnicy</w:t>
      </w:r>
      <w:r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konkursu</w:t>
      </w:r>
      <w:r w:rsidR="0012550D"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7A097536" w14:textId="7DE989FC" w:rsidR="007F52DB" w:rsidRPr="00BD13E4" w:rsidRDefault="007F52DB" w:rsidP="00BD13E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 mogą wziąć udział</w:t>
      </w:r>
      <w:r w:rsidR="007C2B33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studenci studiów licencjackich</w:t>
      </w:r>
      <w:r w:rsidR="005F4D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magisterskich WD</w:t>
      </w:r>
      <w:r w:rsidR="0012550D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B UW</w:t>
      </w:r>
      <w:r w:rsidR="005F4DE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7E292AD" w14:textId="45B4090D" w:rsidR="007F52DB" w:rsidRPr="00BD13E4" w:rsidRDefault="007C2B33" w:rsidP="00BD13E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mogą startować </w:t>
      </w:r>
      <w:r w:rsidR="007F52DB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indywidualnie lub w zespołach (maks. 3 osoby).</w:t>
      </w:r>
      <w:r w:rsidR="00F74CBD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</w:t>
      </w:r>
      <w:r w:rsidR="00E96991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prac zespołowych, członkowie zespołu wskazują członka zespołu upoważnionego do reprezentowania ich względem Wydziału.</w:t>
      </w:r>
    </w:p>
    <w:p w14:paraId="36EEFC2A" w14:textId="77777777" w:rsidR="007C2B33" w:rsidRPr="00BD13E4" w:rsidRDefault="007C2B33" w:rsidP="00BD13E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uczestnik lub zespół może złożyć dowolną liczbę projektów.</w:t>
      </w:r>
    </w:p>
    <w:p w14:paraId="0252E8E6" w14:textId="51AF8774" w:rsidR="00163E09" w:rsidRPr="00BD13E4" w:rsidRDefault="007C2B33" w:rsidP="00BD13E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musi być wynikiem samodzielnej twórczości</w:t>
      </w:r>
      <w:r w:rsidR="00163E09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autora lub zespołu autorów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63E09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 nie może nie narusza praw autorskich osób trzecich Wykorzystanie narzędzi AI jest dopuszczalne jedynie jako wsparcie, o ile nie narusza to autorskich praw osób trzecich.</w:t>
      </w:r>
    </w:p>
    <w:p w14:paraId="55EC6014" w14:textId="32B804AA" w:rsidR="00163E09" w:rsidRPr="00BD13E4" w:rsidRDefault="00163E09" w:rsidP="00BD13E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nie może naruszać dóbr osobistych osób trzecich.</w:t>
      </w:r>
    </w:p>
    <w:p w14:paraId="7D7C8992" w14:textId="77777777" w:rsidR="00163E09" w:rsidRPr="00BD13E4" w:rsidRDefault="00163E09" w:rsidP="00BD13E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nie była wcześniej publikowana ani zgłaszana do innych konkursów.</w:t>
      </w:r>
    </w:p>
    <w:p w14:paraId="094CA616" w14:textId="6EBE47F3" w:rsidR="007C2B33" w:rsidRPr="00BD13E4" w:rsidRDefault="007C2B33" w:rsidP="00BD13E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projektu należy dołączyć oświadczenie o samodzielnym wykonaniu pracy (załącznik nr 1 do Regulaminu). </w:t>
      </w:r>
    </w:p>
    <w:p w14:paraId="2A21CCA4" w14:textId="4B9CD511" w:rsidR="007F52DB" w:rsidRPr="00BD13E4" w:rsidRDefault="00BD7F5A" w:rsidP="007F52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3 </w:t>
      </w:r>
      <w:r w:rsidR="007C2B33" w:rsidRPr="00BD13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Wymagania dotyczące projektu </w:t>
      </w:r>
      <w:r w:rsidR="0012550D"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6DB48897" w14:textId="2EBC388F" w:rsidR="007F52DB" w:rsidRPr="00BD13E4" w:rsidRDefault="007F52DB" w:rsidP="00BD13E4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powinien</w:t>
      </w:r>
      <w:r w:rsidR="007C2B33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spełniać następujące warunki estetyczne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5D28784" w14:textId="77777777" w:rsidR="00BD7F5A" w:rsidRPr="00BD13E4" w:rsidRDefault="00BD7F5A" w:rsidP="00BD13E4">
      <w:pPr>
        <w:pStyle w:val="Akapitzlist"/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E900F7" w14:textId="77777777" w:rsidR="007F52DB" w:rsidRPr="00BD13E4" w:rsidRDefault="007F52DB" w:rsidP="00BD13E4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ind w:left="714" w:hanging="357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Być zgodny z wartościami Wydziału:</w:t>
      </w:r>
    </w:p>
    <w:p w14:paraId="22D6E42A" w14:textId="7F08A8EC" w:rsidR="007F52DB" w:rsidRPr="00BD13E4" w:rsidRDefault="007F52DB" w:rsidP="00BD13E4">
      <w:pPr>
        <w:numPr>
          <w:ilvl w:val="0"/>
          <w:numId w:val="15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rzetelność informacyjna</w:t>
      </w:r>
      <w:r w:rsidR="00BD7F5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8FBF055" w14:textId="5AA6D5D9" w:rsidR="007F52DB" w:rsidRPr="00BD13E4" w:rsidRDefault="00BD7F5A" w:rsidP="00BD13E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7F52DB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omunikacja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43FB4E2" w14:textId="4D66DC85" w:rsidR="007F52DB" w:rsidRPr="00BD13E4" w:rsidRDefault="00BD7F5A" w:rsidP="00BD13E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7F52DB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iedza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B0B314B" w14:textId="7E26A95D" w:rsidR="007F52DB" w:rsidRPr="00BD13E4" w:rsidRDefault="00BD7F5A" w:rsidP="00BD13E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7F52DB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twartość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76EF95D" w14:textId="2C3C46D4" w:rsidR="007F52DB" w:rsidRPr="00BD13E4" w:rsidRDefault="00BD7F5A" w:rsidP="00BD13E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7F52DB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owoczesność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7614D02" w14:textId="203AA293" w:rsidR="007F52DB" w:rsidRPr="00BD13E4" w:rsidRDefault="007F52DB" w:rsidP="00BD13E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odpowiedzialność społeczna</w:t>
      </w:r>
      <w:r w:rsidR="00BD7F5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D4390A" w14:textId="77777777" w:rsidR="007F52DB" w:rsidRPr="00BD13E4" w:rsidRDefault="007F52DB" w:rsidP="0012550D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Nawiązywać do obszarów działalności:</w:t>
      </w:r>
    </w:p>
    <w:p w14:paraId="6A9D2373" w14:textId="77777777" w:rsidR="007F52DB" w:rsidRPr="00BD13E4" w:rsidRDefault="007F52DB" w:rsidP="00BD13E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dziennikarstwo i media,</w:t>
      </w:r>
    </w:p>
    <w:p w14:paraId="2965E57F" w14:textId="77777777" w:rsidR="007F52DB" w:rsidRPr="00BD13E4" w:rsidRDefault="007F52DB" w:rsidP="00BD13E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i komunikacja cyfrowa,</w:t>
      </w:r>
    </w:p>
    <w:p w14:paraId="4521F022" w14:textId="77777777" w:rsidR="007F52DB" w:rsidRPr="00BD13E4" w:rsidRDefault="007F52DB" w:rsidP="00BD13E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bibliologia, kultura książki i wiedzy,</w:t>
      </w:r>
    </w:p>
    <w:p w14:paraId="42062EA1" w14:textId="77777777" w:rsidR="007F52DB" w:rsidRPr="00BD13E4" w:rsidRDefault="007F52DB" w:rsidP="00BD13E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nowe technologie informacyjne.</w:t>
      </w:r>
    </w:p>
    <w:p w14:paraId="0237AE02" w14:textId="77777777" w:rsidR="007F52DB" w:rsidRPr="00BD13E4" w:rsidRDefault="007F52DB" w:rsidP="0012550D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Spełniać wymogi projektowe:</w:t>
      </w:r>
    </w:p>
    <w:p w14:paraId="2D1B3C33" w14:textId="19FBFD32" w:rsidR="007F52DB" w:rsidRPr="00BD13E4" w:rsidRDefault="00D22A43" w:rsidP="00BD13E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F52DB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rostota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F52DB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czytelność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nowoczesność</w:t>
      </w:r>
      <w:r w:rsidR="00BD7F5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8E13039" w14:textId="77777777" w:rsidR="007F52DB" w:rsidRPr="00BD13E4" w:rsidRDefault="007F52DB" w:rsidP="00BD13E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skalowalność (czytelny w małym i dużym formacie),</w:t>
      </w:r>
    </w:p>
    <w:p w14:paraId="4203ADF5" w14:textId="77777777" w:rsidR="007F52DB" w:rsidRPr="00BD13E4" w:rsidRDefault="007F52DB" w:rsidP="00BD13E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użycia w wersji monochromatycznej,</w:t>
      </w:r>
    </w:p>
    <w:p w14:paraId="22357323" w14:textId="77777777" w:rsidR="007F52DB" w:rsidRPr="00BD13E4" w:rsidRDefault="007F52DB" w:rsidP="00BD13E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estetyczna spójność z identyfikacją wizualną Uniwersytetu Warszawskiego,</w:t>
      </w:r>
    </w:p>
    <w:p w14:paraId="778EC51A" w14:textId="77777777" w:rsidR="007F52DB" w:rsidRPr="00BD13E4" w:rsidRDefault="007F52DB" w:rsidP="00BD13E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oryginalność (projekt autorski, nienaruszający praw osób trzecich).</w:t>
      </w:r>
    </w:p>
    <w:p w14:paraId="1333DBAA" w14:textId="20616240" w:rsidR="007C2B33" w:rsidRPr="00BD13E4" w:rsidRDefault="007C2B33" w:rsidP="00BD13E4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powinien spełniać następujące warunki techniczne:</w:t>
      </w:r>
    </w:p>
    <w:p w14:paraId="0B286444" w14:textId="05A8236D" w:rsidR="007F52DB" w:rsidRPr="00BD13E4" w:rsidRDefault="007F52DB" w:rsidP="00BD13E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pliku w formacie wektorowym (.AI, .SVG, .EPS lub .PDF),</w:t>
      </w:r>
    </w:p>
    <w:p w14:paraId="279B41B2" w14:textId="77777777" w:rsidR="0012550D" w:rsidRPr="00BD13E4" w:rsidRDefault="0012550D" w:rsidP="00BD13E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różnych wersji logotypu (kolorowa, monochromatyczna, długa (pełna nazwa WDIB), krótka (akronim WDIB UW),</w:t>
      </w:r>
    </w:p>
    <w:p w14:paraId="0A341DF6" w14:textId="77777777" w:rsidR="004E1779" w:rsidRPr="00BD13E4" w:rsidRDefault="004E1779" w:rsidP="00BD13E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BD13E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wersji</w:t>
      </w:r>
      <w:proofErr w:type="spellEnd"/>
      <w:r w:rsidRPr="00BD13E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BD13E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angielskiej</w:t>
      </w:r>
      <w:proofErr w:type="spellEnd"/>
      <w:r w:rsidRPr="00BD13E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(Faculty of Journalism, Information and Book Studies, FJIBS)</w:t>
      </w:r>
    </w:p>
    <w:p w14:paraId="0C6E271C" w14:textId="3A58B8A6" w:rsidR="007F52DB" w:rsidRPr="00BD13E4" w:rsidRDefault="007F52DB" w:rsidP="00BD13E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wersji poglądowej (.PNG lub .JPG),</w:t>
      </w:r>
    </w:p>
    <w:p w14:paraId="78DF0E3F" w14:textId="77777777" w:rsidR="004E1779" w:rsidRPr="00BD13E4" w:rsidRDefault="004E1779" w:rsidP="00BD13E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wizualizacji projektu na przykładowych akcydensach (baner, długopis, papier firmowy)</w:t>
      </w:r>
    </w:p>
    <w:p w14:paraId="2032861E" w14:textId="77777777" w:rsidR="007F52DB" w:rsidRPr="00BD13E4" w:rsidRDefault="007F52DB" w:rsidP="00BD13E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krótkiego opisu koncepcji (maks. 1 strona A4),</w:t>
      </w:r>
      <w:r w:rsidR="0012550D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uzasadnienia wybranej kolorystyki itp. </w:t>
      </w:r>
    </w:p>
    <w:p w14:paraId="001AA312" w14:textId="0881C761" w:rsidR="007C2B33" w:rsidRPr="00BD13E4" w:rsidRDefault="007C2B33" w:rsidP="00BD13E4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pendrive oraz w nazwach plików nie mogą znajdować się żadne dane umożliwiające identyfikację autora. </w:t>
      </w:r>
    </w:p>
    <w:p w14:paraId="3E66B0B3" w14:textId="77777777" w:rsidR="00BD7F5A" w:rsidRPr="00BD13E4" w:rsidRDefault="00BD7F5A" w:rsidP="00BD13E4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należy składać w kopercie, w której powinny znajdować się:</w:t>
      </w:r>
    </w:p>
    <w:p w14:paraId="0495A929" w14:textId="07436910" w:rsidR="00BD7F5A" w:rsidRPr="00BD13E4" w:rsidRDefault="00BD7F5A" w:rsidP="00BD13E4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pendrive zawierający prace konkursowe (zgodnie z wytycznymi);</w:t>
      </w:r>
    </w:p>
    <w:p w14:paraId="7C872D1C" w14:textId="7D63270D" w:rsidR="00BD7F5A" w:rsidRPr="00BD13E4" w:rsidRDefault="00BD7F5A" w:rsidP="00BD13E4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druga, zaklejona koperta, w której zostaną umieszczone imię i nazwisko (lub imiona i nazwiska) autora/autorów projektu logo WDIB UW oraz oświadczenia każdego z autorów. </w:t>
      </w:r>
    </w:p>
    <w:p w14:paraId="6738FD29" w14:textId="58A6FB85" w:rsidR="007C2B33" w:rsidRPr="00BD13E4" w:rsidRDefault="007C2B33" w:rsidP="00BD13E4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Brak spełniania przez projekt kryteriów estetycznych, kryteriów technicznych lub ujawnienie autorstwa przed rozstrzygnięciem konkursu skutkuje odrzuceniem projektu.</w:t>
      </w:r>
    </w:p>
    <w:p w14:paraId="4D4FF0DC" w14:textId="78B08DA5" w:rsidR="007F52DB" w:rsidRPr="00BD13E4" w:rsidRDefault="00BD7F5A" w:rsidP="007F52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4 </w:t>
      </w:r>
      <w:r w:rsidR="007F52DB"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Kryteria oceny</w:t>
      </w:r>
    </w:p>
    <w:p w14:paraId="0ED7F819" w14:textId="2836EEE0" w:rsidR="007F52DB" w:rsidRPr="00BD13E4" w:rsidRDefault="007F52DB" w:rsidP="00BD13E4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konkursowa</w:t>
      </w:r>
      <w:r w:rsidR="0012550D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, składająca się z</w:t>
      </w:r>
      <w:r w:rsidR="00790346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członków</w:t>
      </w:r>
      <w:r w:rsidR="0012550D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Kolegium Dziekańskiego WDIB UW, Kierownika Katedry PR, Kierownika Katedry Fotografii i Komunikacji Wizualnej, Pełnomocnika Dziekana ds. promocji</w:t>
      </w:r>
      <w:r w:rsidR="00262B9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Przedstawiciela Samorządu Studentów WDIB UW 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oceniać projekty </w:t>
      </w:r>
      <w:r w:rsidR="007C2B33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spełniające </w:t>
      </w:r>
      <w:r w:rsidR="00790346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projektu 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pod kątem:</w:t>
      </w:r>
    </w:p>
    <w:p w14:paraId="0E559833" w14:textId="77777777" w:rsidR="007F52DB" w:rsidRPr="00BD13E4" w:rsidRDefault="007F52DB" w:rsidP="00BD13E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zgodności z charakterem Wydziału,</w:t>
      </w:r>
    </w:p>
    <w:p w14:paraId="04BC8A16" w14:textId="77777777" w:rsidR="007F52DB" w:rsidRPr="00BD13E4" w:rsidRDefault="007F52DB" w:rsidP="00BD13E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oryginalności i kreatywności,</w:t>
      </w:r>
    </w:p>
    <w:p w14:paraId="500A3240" w14:textId="77777777" w:rsidR="007F52DB" w:rsidRPr="00BD13E4" w:rsidRDefault="007F52DB" w:rsidP="00BD13E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funkcjonalności i uniwersalności zastosowania,</w:t>
      </w:r>
    </w:p>
    <w:p w14:paraId="3236AD4C" w14:textId="77777777" w:rsidR="007F52DB" w:rsidRPr="00BD13E4" w:rsidRDefault="007F52DB" w:rsidP="00BD13E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estetyki i jakości wykonania.</w:t>
      </w:r>
    </w:p>
    <w:p w14:paraId="24B25B84" w14:textId="5FDE14A2" w:rsidR="00790346" w:rsidRPr="00BD13E4" w:rsidRDefault="00790346" w:rsidP="00BD13E4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Przewodniczącym Komisji konkursowej jest Dziekan Wydziału</w:t>
      </w:r>
    </w:p>
    <w:p w14:paraId="67A31262" w14:textId="7BB6D30F" w:rsidR="00790346" w:rsidRPr="00BD13E4" w:rsidRDefault="00BD7F5A" w:rsidP="00514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Rozdział 5 </w:t>
      </w:r>
      <w:r w:rsidR="00790346" w:rsidRPr="00BD13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Przebieg konkursu</w:t>
      </w:r>
    </w:p>
    <w:p w14:paraId="55B3DBC8" w14:textId="6D19F561" w:rsidR="005C103C" w:rsidRPr="00BD13E4" w:rsidRDefault="005569D8" w:rsidP="00BD13E4">
      <w:pPr>
        <w:pStyle w:val="Default"/>
        <w:numPr>
          <w:ilvl w:val="0"/>
          <w:numId w:val="23"/>
        </w:numPr>
        <w:spacing w:before="100" w:beforeAutospacing="1" w:after="100" w:afterAutospacing="1"/>
        <w:ind w:left="357" w:hanging="357"/>
        <w:rPr>
          <w:rFonts w:ascii="Times New Roman" w:eastAsia="Times New Roman" w:hAnsi="Times New Roman" w:cs="Times New Roman"/>
          <w:lang w:eastAsia="pl-PL"/>
        </w:rPr>
      </w:pPr>
      <w:r w:rsidRPr="00BD13E4">
        <w:rPr>
          <w:rFonts w:ascii="Times New Roman" w:eastAsia="Times New Roman" w:hAnsi="Times New Roman" w:cs="Times New Roman"/>
          <w:lang w:eastAsia="pl-PL"/>
        </w:rPr>
        <w:t xml:space="preserve">Organizator zastrzega sobie możliwość opublikowania wszystkich prac konkursowych na stronie internetowej Wydziału oraz w mediach społecznościowych Wydziału </w:t>
      </w:r>
      <w:hyperlink r:id="rId6" w:history="1">
        <w:r w:rsidR="00BD13E4" w:rsidRPr="00BD13E4">
          <w:rPr>
            <w:rStyle w:val="Hipercze"/>
            <w:rFonts w:ascii="Times New Roman" w:eastAsia="Times New Roman" w:hAnsi="Times New Roman" w:cs="Times New Roman"/>
            <w:lang w:eastAsia="pl-PL"/>
          </w:rPr>
          <w:t>https://www.facebook.com/WDIB.UW</w:t>
        </w:r>
      </w:hyperlink>
      <w:r w:rsidR="00BD13E4" w:rsidRPr="00BD13E4">
        <w:rPr>
          <w:rFonts w:ascii="Times New Roman" w:eastAsia="Times New Roman" w:hAnsi="Times New Roman" w:cs="Times New Roman"/>
          <w:lang w:eastAsia="pl-PL"/>
        </w:rPr>
        <w:t>, https://www.instagram.com/wdib_uw/)</w:t>
      </w:r>
      <w:r w:rsidRPr="00BD13E4">
        <w:rPr>
          <w:rFonts w:ascii="Times New Roman" w:eastAsia="Times New Roman" w:hAnsi="Times New Roman" w:cs="Times New Roman"/>
          <w:lang w:eastAsia="pl-PL"/>
        </w:rPr>
        <w:t xml:space="preserve">bez </w:t>
      </w:r>
      <w:r w:rsidR="00B532E0" w:rsidRPr="00BD13E4">
        <w:rPr>
          <w:rFonts w:ascii="Times New Roman" w:eastAsia="Times New Roman" w:hAnsi="Times New Roman" w:cs="Times New Roman"/>
          <w:lang w:eastAsia="pl-PL"/>
        </w:rPr>
        <w:t xml:space="preserve">podania imienia i nazwiska autora oraz bez </w:t>
      </w:r>
      <w:r w:rsidRPr="00BD13E4">
        <w:rPr>
          <w:rFonts w:ascii="Times New Roman" w:eastAsia="Times New Roman" w:hAnsi="Times New Roman" w:cs="Times New Roman"/>
          <w:lang w:eastAsia="pl-PL"/>
        </w:rPr>
        <w:t xml:space="preserve">dodatkowego wynagrodzenia dla Uczestników konkursu. W tym zakresie </w:t>
      </w:r>
      <w:r w:rsidR="005C103C" w:rsidRPr="00BD13E4">
        <w:rPr>
          <w:rFonts w:ascii="Times New Roman" w:eastAsia="Times New Roman" w:hAnsi="Times New Roman" w:cs="Times New Roman"/>
          <w:lang w:eastAsia="pl-PL"/>
        </w:rPr>
        <w:t xml:space="preserve">Uczestnik </w:t>
      </w:r>
      <w:r w:rsidRPr="00BD13E4">
        <w:rPr>
          <w:rFonts w:ascii="Times New Roman" w:eastAsia="Times New Roman" w:hAnsi="Times New Roman" w:cs="Times New Roman"/>
          <w:lang w:eastAsia="pl-PL"/>
        </w:rPr>
        <w:t xml:space="preserve">biorąc udział w konkursie tym samym </w:t>
      </w:r>
      <w:r w:rsidR="005C103C" w:rsidRPr="00BD13E4">
        <w:rPr>
          <w:rFonts w:ascii="Times New Roman" w:eastAsia="Times New Roman" w:hAnsi="Times New Roman" w:cs="Times New Roman"/>
          <w:lang w:eastAsia="pl-PL"/>
        </w:rPr>
        <w:t>udziela Organizatorowi bezpłatnej licencji niewyłącznej, nieograniczonej terytorialnie od momentu złożenia pracy konkursowej</w:t>
      </w:r>
      <w:r w:rsidRPr="00BD13E4">
        <w:rPr>
          <w:rFonts w:ascii="Times New Roman" w:eastAsia="Times New Roman" w:hAnsi="Times New Roman" w:cs="Times New Roman"/>
          <w:lang w:eastAsia="pl-PL"/>
        </w:rPr>
        <w:t xml:space="preserve"> na czas trwania konkursu, do momentu usunięcia prac konkursowych w terminie </w:t>
      </w:r>
      <w:r w:rsidR="00084E1C" w:rsidRPr="00BD13E4">
        <w:rPr>
          <w:rFonts w:ascii="Times New Roman" w:eastAsia="Times New Roman" w:hAnsi="Times New Roman" w:cs="Times New Roman"/>
          <w:lang w:eastAsia="pl-PL"/>
        </w:rPr>
        <w:t xml:space="preserve">dwóch </w:t>
      </w:r>
      <w:r w:rsidRPr="00BD13E4">
        <w:rPr>
          <w:rFonts w:ascii="Times New Roman" w:eastAsia="Times New Roman" w:hAnsi="Times New Roman" w:cs="Times New Roman"/>
          <w:lang w:eastAsia="pl-PL"/>
        </w:rPr>
        <w:t>miesi</w:t>
      </w:r>
      <w:r w:rsidR="00084E1C" w:rsidRPr="00BD13E4">
        <w:rPr>
          <w:rFonts w:ascii="Times New Roman" w:eastAsia="Times New Roman" w:hAnsi="Times New Roman" w:cs="Times New Roman"/>
          <w:lang w:eastAsia="pl-PL"/>
        </w:rPr>
        <w:t>ęcy</w:t>
      </w:r>
      <w:r w:rsidRPr="00BD13E4">
        <w:rPr>
          <w:rFonts w:ascii="Times New Roman" w:eastAsia="Times New Roman" w:hAnsi="Times New Roman" w:cs="Times New Roman"/>
          <w:lang w:eastAsia="pl-PL"/>
        </w:rPr>
        <w:t xml:space="preserve"> od zakończenia konkursu</w:t>
      </w:r>
      <w:r w:rsidR="005C103C" w:rsidRPr="00BD13E4">
        <w:rPr>
          <w:rFonts w:ascii="Times New Roman" w:eastAsia="Times New Roman" w:hAnsi="Times New Roman" w:cs="Times New Roman"/>
          <w:lang w:eastAsia="pl-PL"/>
        </w:rPr>
        <w:t xml:space="preserve">. Uczestnik wyraża ponadto zgodę na dokonanie niezbędnych modyfikacji </w:t>
      </w:r>
      <w:r w:rsidRPr="00BD13E4">
        <w:rPr>
          <w:rFonts w:ascii="Times New Roman" w:eastAsia="Times New Roman" w:hAnsi="Times New Roman" w:cs="Times New Roman"/>
          <w:lang w:eastAsia="pl-PL"/>
        </w:rPr>
        <w:t xml:space="preserve">pracy </w:t>
      </w:r>
      <w:r w:rsidR="005C103C" w:rsidRPr="00BD13E4">
        <w:rPr>
          <w:rFonts w:ascii="Times New Roman" w:eastAsia="Times New Roman" w:hAnsi="Times New Roman" w:cs="Times New Roman"/>
          <w:lang w:eastAsia="pl-PL"/>
        </w:rPr>
        <w:t>(np. w zmian</w:t>
      </w:r>
      <w:r w:rsidRPr="00BD13E4">
        <w:rPr>
          <w:rFonts w:ascii="Times New Roman" w:eastAsia="Times New Roman" w:hAnsi="Times New Roman" w:cs="Times New Roman"/>
          <w:lang w:eastAsia="pl-PL"/>
        </w:rPr>
        <w:t>y</w:t>
      </w:r>
      <w:r w:rsidR="005C103C" w:rsidRPr="00BD13E4">
        <w:rPr>
          <w:rFonts w:ascii="Times New Roman" w:eastAsia="Times New Roman" w:hAnsi="Times New Roman" w:cs="Times New Roman"/>
          <w:lang w:eastAsia="pl-PL"/>
        </w:rPr>
        <w:t xml:space="preserve"> formatu) związanych z publikacją prac konkursowych</w:t>
      </w:r>
      <w:r w:rsidRPr="00BD13E4">
        <w:rPr>
          <w:rFonts w:ascii="Times New Roman" w:eastAsia="Times New Roman" w:hAnsi="Times New Roman" w:cs="Times New Roman"/>
          <w:lang w:eastAsia="pl-PL"/>
        </w:rPr>
        <w:t>.</w:t>
      </w:r>
      <w:r w:rsidR="005C103C" w:rsidRPr="00BD13E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E89ABB5" w14:textId="5CA79EB7" w:rsidR="00B532E0" w:rsidRPr="00BD13E4" w:rsidRDefault="00B532E0" w:rsidP="00BD13E4">
      <w:pPr>
        <w:pStyle w:val="Default"/>
        <w:numPr>
          <w:ilvl w:val="0"/>
          <w:numId w:val="23"/>
        </w:numPr>
        <w:spacing w:before="100" w:beforeAutospacing="1" w:after="100" w:afterAutospacing="1"/>
        <w:ind w:left="357" w:hanging="357"/>
        <w:rPr>
          <w:rFonts w:ascii="Times New Roman" w:eastAsia="Times New Roman" w:hAnsi="Times New Roman" w:cs="Times New Roman"/>
          <w:lang w:eastAsia="pl-PL"/>
        </w:rPr>
      </w:pPr>
      <w:r w:rsidRPr="00BD13E4">
        <w:rPr>
          <w:rFonts w:ascii="Times New Roman" w:eastAsia="Times New Roman" w:hAnsi="Times New Roman" w:cs="Times New Roman"/>
          <w:lang w:eastAsia="pl-PL"/>
        </w:rPr>
        <w:t>Uczestnik zobowiązuje się do niewykonywania swoich autorskich praw osobistych do opublikowanych prac konkursowych</w:t>
      </w:r>
      <w:r w:rsidR="00F915CA" w:rsidRPr="00BD13E4">
        <w:rPr>
          <w:rFonts w:ascii="Times New Roman" w:eastAsia="Times New Roman" w:hAnsi="Times New Roman" w:cs="Times New Roman"/>
          <w:lang w:eastAsia="pl-PL"/>
        </w:rPr>
        <w:t xml:space="preserve"> w czasie trwania konkursu</w:t>
      </w:r>
      <w:r w:rsidRPr="00BD13E4">
        <w:rPr>
          <w:rFonts w:ascii="Times New Roman" w:eastAsia="Times New Roman" w:hAnsi="Times New Roman" w:cs="Times New Roman"/>
          <w:lang w:eastAsia="pl-PL"/>
        </w:rPr>
        <w:t>.</w:t>
      </w:r>
    </w:p>
    <w:p w14:paraId="570B1FCC" w14:textId="32ABA946" w:rsidR="005569D8" w:rsidRPr="00BD13E4" w:rsidRDefault="005569D8" w:rsidP="00BD13E4">
      <w:pPr>
        <w:pStyle w:val="Default"/>
        <w:numPr>
          <w:ilvl w:val="0"/>
          <w:numId w:val="23"/>
        </w:numPr>
        <w:spacing w:before="100" w:beforeAutospacing="1" w:after="100" w:afterAutospacing="1"/>
        <w:ind w:left="357" w:hanging="357"/>
        <w:rPr>
          <w:rFonts w:ascii="Times New Roman" w:eastAsia="Times New Roman" w:hAnsi="Times New Roman" w:cs="Times New Roman"/>
          <w:lang w:eastAsia="pl-PL"/>
        </w:rPr>
      </w:pPr>
      <w:r w:rsidRPr="00BD13E4">
        <w:rPr>
          <w:rFonts w:ascii="Times New Roman" w:eastAsia="Times New Roman" w:hAnsi="Times New Roman" w:cs="Times New Roman"/>
          <w:lang w:eastAsia="pl-PL"/>
        </w:rPr>
        <w:t xml:space="preserve">Na opublikowane prace konkursowe zainteresowane osoby będą mogły oddać głos na najlepsze logo. Głosowanie ma charakter opiniodawczy. </w:t>
      </w:r>
    </w:p>
    <w:p w14:paraId="6933D05D" w14:textId="26EF5363" w:rsidR="0051491A" w:rsidRPr="00BD13E4" w:rsidRDefault="00790346" w:rsidP="00BD13E4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51491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ecyzja co do wyboru 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zwycięskiego projektu </w:t>
      </w:r>
      <w:r w:rsidR="0051491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pozostaje w gestii Komisji Konkursowej. Od decyzji Komisji Konkursowej nie przysługuje odwołanie. </w:t>
      </w:r>
    </w:p>
    <w:p w14:paraId="7EE675D4" w14:textId="42B06795" w:rsidR="00790346" w:rsidRPr="00BD13E4" w:rsidRDefault="00790346" w:rsidP="00BD13E4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podejmuje decyzję kolegialnie, zwykłą większością głosów, przy obecności co najmniej połowy liczby jej członków. W przypadku równej liczby głosów decyduje głos przewodniczącego Komisji.</w:t>
      </w:r>
    </w:p>
    <w:p w14:paraId="5C163536" w14:textId="5B0447CF" w:rsidR="00701FB0" w:rsidRPr="00BD13E4" w:rsidRDefault="00790346" w:rsidP="00BD13E4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zastrzega sobie prawo do niewyłonienia żadnego projektu i unieważnienia konkursu, jeśli nadesłane prace nie będą spełniać wymagań jakościowych</w:t>
      </w:r>
      <w:r w:rsidR="00701FB0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6BA6AA1" w14:textId="7C54B4BC" w:rsidR="00F915CA" w:rsidRPr="00BD13E4" w:rsidRDefault="00701FB0" w:rsidP="00BD13E4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miesiąca od zakończeniu konkursu </w:t>
      </w:r>
      <w:r w:rsidR="00F915C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zastrzega sobie możliwość zorganizowania wystawy pokonkursowej </w:t>
      </w:r>
      <w:r w:rsidR="0022058C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F915C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opublikow</w:t>
      </w:r>
      <w:r w:rsidR="0022058C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ania</w:t>
      </w:r>
      <w:r w:rsidR="00F915C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imion i nazwisk (pseudonimów) autorów prac konkursowych wraz z pracami na stronie internetowej Wydziału oraz w mediach społecznościowych Wydziału</w:t>
      </w:r>
      <w:r w:rsidR="0007734E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których mowa w ust. 1</w:t>
      </w:r>
      <w:r w:rsidR="00F915C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dodatkowego wynagrodzenia dla Uczestników konkursu. W tym zakresie Uczestnik biorąc udział w konkursie tym samym udziela Organizatorowi bezpłatnej licencji niewyłącznej, nieograniczonej terytorialnie</w:t>
      </w:r>
      <w:r w:rsidR="00084E1C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915C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czas trwania wystawy pokonkursowej. Uczestnik wyraża ponadto zgodę na dokonanie niezbędnych modyfikacji pracy (np. w zmiany formatu) związanych z publikacją prac konkursowych</w:t>
      </w:r>
      <w:r w:rsidR="0022058C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wystawie pokonkursowej</w:t>
      </w:r>
      <w:r w:rsidR="00F915C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3ADB226" w14:textId="282B660F" w:rsidR="00790346" w:rsidRPr="00BD13E4" w:rsidRDefault="00084E1C" w:rsidP="00BD13E4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upływie terminie </w:t>
      </w:r>
      <w:r w:rsidRPr="00BD13E4">
        <w:rPr>
          <w:rFonts w:ascii="Times New Roman" w:eastAsia="Times New Roman" w:hAnsi="Times New Roman" w:cs="Times New Roman"/>
          <w:lang w:eastAsia="pl-PL"/>
        </w:rPr>
        <w:t xml:space="preserve">dwóch 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miesi</w:t>
      </w:r>
      <w:r w:rsidRPr="00BD13E4">
        <w:rPr>
          <w:rFonts w:ascii="Times New Roman" w:eastAsia="Times New Roman" w:hAnsi="Times New Roman" w:cs="Times New Roman"/>
          <w:lang w:eastAsia="pl-PL"/>
        </w:rPr>
        <w:t>ęcy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zakończenia konkursu </w:t>
      </w:r>
      <w:r w:rsidR="00701FB0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prace konkursowe, poza zwycięskim projektem, zostaną zniszczone. </w:t>
      </w:r>
      <w:r w:rsidR="0022058C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Autor może przed upływem tego 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</w:t>
      </w:r>
      <w:r w:rsidR="0022058C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zgłosić Organizatorowi chęć od</w:t>
      </w:r>
      <w:r w:rsidR="00701FB0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ioru</w:t>
      </w:r>
      <w:r w:rsidR="00701FB0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swoj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701FB0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701FB0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konkursow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701FB0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74CBD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Prace wykonane we współautorstwie mogą zostać odebrane przez </w:t>
      </w:r>
      <w:r w:rsidR="00E96991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uczestnika upoważnionego do reprezentowania zespołu wobec Wydziału.</w:t>
      </w:r>
    </w:p>
    <w:p w14:paraId="03CD5C53" w14:textId="3CCB6C62" w:rsidR="007F52DB" w:rsidRPr="00BD13E4" w:rsidRDefault="00BD7F5A" w:rsidP="007F52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6 </w:t>
      </w:r>
      <w:r w:rsidR="00503ADC"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Budżet konkursu</w:t>
      </w:r>
    </w:p>
    <w:p w14:paraId="3B4E73A6" w14:textId="07C5FECA" w:rsidR="00503ADC" w:rsidRPr="00BD13E4" w:rsidRDefault="00503ADC" w:rsidP="00BD13E4">
      <w:pPr>
        <w:numPr>
          <w:ilvl w:val="0"/>
          <w:numId w:val="25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Budżet konkursu wynosi </w:t>
      </w:r>
      <w:r w:rsidR="0012550D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5000 zł brutto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. Środki te zostaną podzielone w następujący sposób:</w:t>
      </w:r>
    </w:p>
    <w:p w14:paraId="68E0C347" w14:textId="4AE9FEAF" w:rsidR="00503ADC" w:rsidRPr="00BD13E4" w:rsidRDefault="00503ADC" w:rsidP="00BD13E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nagroda pieniężną </w:t>
      </w:r>
      <w:r w:rsidR="0051491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zwycięzcy/zwyciężczyni lub odpowiednio dla członków </w:t>
      </w:r>
      <w:r w:rsidR="0051491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zwycięskiego zespołu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częściach wynikających z udziału każdego członka w majątkowych prawach autorskich</w:t>
      </w:r>
      <w:r w:rsidR="0051491A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projektu bądź w częściach równych, w przypadku braku wskazania udziału w prawach; </w:t>
      </w:r>
    </w:p>
    <w:p w14:paraId="74165FF4" w14:textId="5ADD73CA" w:rsidR="00503ADC" w:rsidRPr="00BD13E4" w:rsidRDefault="00503ADC" w:rsidP="00BD13E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za przeniesienie autorskich praw majątkowych do projektu.</w:t>
      </w:r>
    </w:p>
    <w:p w14:paraId="34AF2FBF" w14:textId="5159B4BE" w:rsidR="00503ADC" w:rsidRPr="00BD13E4" w:rsidRDefault="00503ADC" w:rsidP="00BD13E4">
      <w:pPr>
        <w:numPr>
          <w:ilvl w:val="0"/>
          <w:numId w:val="25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Warunkiem wypłaty nagrody jest podpisanie umowy o przeniesienie autorskich praw majątkowych wg wzoru stanowiącego załącznik nr </w:t>
      </w:r>
      <w:r w:rsidR="00703302"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niniejszego Regulaminu.</w:t>
      </w:r>
    </w:p>
    <w:p w14:paraId="6D81EF8F" w14:textId="2C699EE9" w:rsidR="007F52DB" w:rsidRPr="00BD13E4" w:rsidRDefault="00BD7F5A" w:rsidP="007F52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7 </w:t>
      </w:r>
      <w:r w:rsidR="007F52DB"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Harmonogram</w:t>
      </w:r>
      <w:r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konkursu</w:t>
      </w:r>
    </w:p>
    <w:p w14:paraId="2CD0431A" w14:textId="4E5742D6" w:rsidR="007F52DB" w:rsidRPr="00DE72EE" w:rsidRDefault="007F52DB" w:rsidP="00BD13E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72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konkursu: </w:t>
      </w:r>
      <w:r w:rsidR="00DE72EE" w:rsidRPr="00DE72E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22B2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E72EE" w:rsidRPr="00DE72EE">
        <w:rPr>
          <w:rFonts w:ascii="Times New Roman" w:eastAsia="Times New Roman" w:hAnsi="Times New Roman" w:cs="Times New Roman"/>
          <w:sz w:val="24"/>
          <w:szCs w:val="24"/>
          <w:lang w:eastAsia="pl-PL"/>
        </w:rPr>
        <w:t>.03.2026</w:t>
      </w:r>
    </w:p>
    <w:p w14:paraId="6CD1BCFC" w14:textId="773BC451" w:rsidR="00E32339" w:rsidRPr="00E32339" w:rsidRDefault="007F52DB" w:rsidP="00E3233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72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nadsyłania prac: </w:t>
      </w:r>
      <w:r w:rsidR="00081D6E" w:rsidRPr="00DE72EE">
        <w:rPr>
          <w:rFonts w:ascii="Times New Roman" w:eastAsia="Times New Roman" w:hAnsi="Times New Roman" w:cs="Times New Roman"/>
          <w:sz w:val="24"/>
          <w:szCs w:val="24"/>
          <w:lang w:eastAsia="pl-PL"/>
        </w:rPr>
        <w:t>4.05.2026</w:t>
      </w:r>
      <w:r w:rsidR="00E323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Prace konkursowe należy składać w Sekretariacie Dziekana Wydziału (</w:t>
      </w:r>
      <w:r w:rsidR="00E32339" w:rsidRPr="00E32339">
        <w:rPr>
          <w:rFonts w:ascii="Times New Roman" w:eastAsia="Times New Roman" w:hAnsi="Times New Roman" w:cs="Times New Roman"/>
          <w:sz w:val="24"/>
          <w:szCs w:val="24"/>
          <w:lang w:eastAsia="pl-PL"/>
        </w:rPr>
        <w:t>pok. 39</w:t>
      </w:r>
      <w:r w:rsidR="00E32339" w:rsidRPr="00E32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32339" w:rsidRPr="00E32339">
        <w:rPr>
          <w:rFonts w:ascii="Times New Roman" w:eastAsia="Times New Roman" w:hAnsi="Times New Roman" w:cs="Times New Roman"/>
          <w:sz w:val="24"/>
          <w:szCs w:val="24"/>
          <w:lang w:eastAsia="pl-PL"/>
        </w:rPr>
        <w:t>IV piętro</w:t>
      </w:r>
      <w:r w:rsidR="00E32339">
        <w:rPr>
          <w:rFonts w:ascii="Times New Roman" w:eastAsia="Times New Roman" w:hAnsi="Times New Roman" w:cs="Times New Roman"/>
          <w:sz w:val="24"/>
          <w:szCs w:val="24"/>
          <w:lang w:eastAsia="pl-PL"/>
        </w:rPr>
        <w:t>) z dopiskiem „Konkurs na logo WDIB” (adres: Wydział Dziennikarstwa, Informacji i Bibliologii Uniwersytetu Warszawskiego, ul. Nowy Świat 69, 00-046 Warszawa)</w:t>
      </w:r>
      <w:bookmarkStart w:id="0" w:name="_GoBack"/>
      <w:bookmarkEnd w:id="0"/>
    </w:p>
    <w:p w14:paraId="57B42086" w14:textId="77777777" w:rsidR="00081D6E" w:rsidRPr="00DE72EE" w:rsidRDefault="00081D6E" w:rsidP="00BD13E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72EE">
        <w:rPr>
          <w:rFonts w:ascii="Times New Roman" w:eastAsia="Times New Roman" w:hAnsi="Times New Roman" w:cs="Times New Roman"/>
          <w:sz w:val="24"/>
          <w:szCs w:val="24"/>
          <w:lang w:eastAsia="pl-PL"/>
        </w:rPr>
        <w:t>Opublikowanie prac na mediach społecznościowych wydziału – głosowanie publiczności: 11.05.2026</w:t>
      </w:r>
    </w:p>
    <w:p w14:paraId="34508887" w14:textId="77777777" w:rsidR="007F52DB" w:rsidRPr="00DE72EE" w:rsidRDefault="007F52DB" w:rsidP="00BD13E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72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wyników: </w:t>
      </w:r>
      <w:r w:rsidR="0012550D" w:rsidRPr="00DE72EE">
        <w:rPr>
          <w:rFonts w:ascii="Times New Roman" w:eastAsia="Times New Roman" w:hAnsi="Times New Roman" w:cs="Times New Roman"/>
          <w:sz w:val="24"/>
          <w:szCs w:val="24"/>
          <w:lang w:eastAsia="pl-PL"/>
        </w:rPr>
        <w:t>10.07.2026</w:t>
      </w:r>
    </w:p>
    <w:p w14:paraId="09674983" w14:textId="1B427378" w:rsidR="006B1293" w:rsidRPr="00BD13E4" w:rsidRDefault="00BD7F5A" w:rsidP="00BD13E4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D13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8 </w:t>
      </w:r>
      <w:r w:rsidR="008D2C48" w:rsidRPr="00BD13E4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28640EFE" w14:textId="77777777" w:rsidR="008D2C48" w:rsidRPr="00BD13E4" w:rsidRDefault="008D2C48" w:rsidP="00BD13E4">
      <w:pPr>
        <w:numPr>
          <w:ilvl w:val="0"/>
          <w:numId w:val="27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do wprowadzenia zmian w regulaminie lub unieważnienia konkursu bez podania przyczyny.</w:t>
      </w:r>
    </w:p>
    <w:p w14:paraId="219FE763" w14:textId="77777777" w:rsidR="008D2C48" w:rsidRPr="00BD13E4" w:rsidRDefault="008D2C48" w:rsidP="00BD13E4">
      <w:pPr>
        <w:numPr>
          <w:ilvl w:val="0"/>
          <w:numId w:val="27"/>
        </w:numPr>
        <w:spacing w:before="100" w:beforeAutospacing="1" w:after="100" w:afterAutospacing="1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13E4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Przystąpienie do konkursu jest równoznaczne z akceptacją niniejszego regulaminu.</w:t>
      </w:r>
    </w:p>
    <w:p w14:paraId="058F8B67" w14:textId="77777777" w:rsidR="008D2C48" w:rsidRPr="00BD13E4" w:rsidRDefault="008D2C48">
      <w:pPr>
        <w:rPr>
          <w:rFonts w:ascii="Times New Roman" w:hAnsi="Times New Roman" w:cs="Times New Roman"/>
          <w:sz w:val="24"/>
          <w:szCs w:val="24"/>
        </w:rPr>
      </w:pPr>
    </w:p>
    <w:sectPr w:rsidR="008D2C48" w:rsidRPr="00BD1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5AB0"/>
    <w:multiLevelType w:val="multilevel"/>
    <w:tmpl w:val="993C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029F7"/>
    <w:multiLevelType w:val="multilevel"/>
    <w:tmpl w:val="5226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07735"/>
    <w:multiLevelType w:val="multilevel"/>
    <w:tmpl w:val="1932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068CE"/>
    <w:multiLevelType w:val="multilevel"/>
    <w:tmpl w:val="078C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2D3EB1"/>
    <w:multiLevelType w:val="multilevel"/>
    <w:tmpl w:val="EB3E43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B557FA"/>
    <w:multiLevelType w:val="multilevel"/>
    <w:tmpl w:val="D20A59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30647"/>
    <w:multiLevelType w:val="multilevel"/>
    <w:tmpl w:val="EB82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E51740"/>
    <w:multiLevelType w:val="hybridMultilevel"/>
    <w:tmpl w:val="5330C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A463E"/>
    <w:multiLevelType w:val="multilevel"/>
    <w:tmpl w:val="070A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9D17DD"/>
    <w:multiLevelType w:val="multilevel"/>
    <w:tmpl w:val="3AE2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6E1D84"/>
    <w:multiLevelType w:val="hybridMultilevel"/>
    <w:tmpl w:val="BB205FE8"/>
    <w:lvl w:ilvl="0" w:tplc="D9CA95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05031"/>
    <w:multiLevelType w:val="multilevel"/>
    <w:tmpl w:val="547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E07F9"/>
    <w:multiLevelType w:val="multilevel"/>
    <w:tmpl w:val="1C5A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34CA4"/>
    <w:multiLevelType w:val="multilevel"/>
    <w:tmpl w:val="27BA89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26359F"/>
    <w:multiLevelType w:val="hybridMultilevel"/>
    <w:tmpl w:val="BFC80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54DBE"/>
    <w:multiLevelType w:val="multilevel"/>
    <w:tmpl w:val="586EE3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FE7707"/>
    <w:multiLevelType w:val="multilevel"/>
    <w:tmpl w:val="E8FCCA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5A56EC"/>
    <w:multiLevelType w:val="hybridMultilevel"/>
    <w:tmpl w:val="DAD6D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10445"/>
    <w:multiLevelType w:val="hybridMultilevel"/>
    <w:tmpl w:val="F8CAF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11391"/>
    <w:multiLevelType w:val="hybridMultilevel"/>
    <w:tmpl w:val="A4A6D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12FAA"/>
    <w:multiLevelType w:val="multilevel"/>
    <w:tmpl w:val="B5B69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7E04D3"/>
    <w:multiLevelType w:val="multilevel"/>
    <w:tmpl w:val="5DE45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0E46C0"/>
    <w:multiLevelType w:val="multilevel"/>
    <w:tmpl w:val="F902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773330"/>
    <w:multiLevelType w:val="multilevel"/>
    <w:tmpl w:val="2A38F0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BB5D19"/>
    <w:multiLevelType w:val="hybridMultilevel"/>
    <w:tmpl w:val="97701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D52D33"/>
    <w:multiLevelType w:val="multilevel"/>
    <w:tmpl w:val="D31679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FA4DE4"/>
    <w:multiLevelType w:val="multilevel"/>
    <w:tmpl w:val="6CE043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2A7B54"/>
    <w:multiLevelType w:val="hybridMultilevel"/>
    <w:tmpl w:val="354AE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34475"/>
    <w:multiLevelType w:val="multilevel"/>
    <w:tmpl w:val="5F967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B23CC2"/>
    <w:multiLevelType w:val="multilevel"/>
    <w:tmpl w:val="363C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2"/>
  </w:num>
  <w:num w:numId="4">
    <w:abstractNumId w:val="29"/>
  </w:num>
  <w:num w:numId="5">
    <w:abstractNumId w:val="9"/>
  </w:num>
  <w:num w:numId="6">
    <w:abstractNumId w:val="11"/>
  </w:num>
  <w:num w:numId="7">
    <w:abstractNumId w:val="2"/>
  </w:num>
  <w:num w:numId="8">
    <w:abstractNumId w:val="8"/>
  </w:num>
  <w:num w:numId="9">
    <w:abstractNumId w:val="12"/>
  </w:num>
  <w:num w:numId="10">
    <w:abstractNumId w:val="10"/>
  </w:num>
  <w:num w:numId="11">
    <w:abstractNumId w:val="4"/>
  </w:num>
  <w:num w:numId="12">
    <w:abstractNumId w:val="19"/>
  </w:num>
  <w:num w:numId="13">
    <w:abstractNumId w:val="21"/>
  </w:num>
  <w:num w:numId="14">
    <w:abstractNumId w:val="20"/>
  </w:num>
  <w:num w:numId="15">
    <w:abstractNumId w:val="5"/>
  </w:num>
  <w:num w:numId="16">
    <w:abstractNumId w:val="15"/>
  </w:num>
  <w:num w:numId="17">
    <w:abstractNumId w:val="23"/>
  </w:num>
  <w:num w:numId="18">
    <w:abstractNumId w:val="27"/>
  </w:num>
  <w:num w:numId="19">
    <w:abstractNumId w:val="17"/>
  </w:num>
  <w:num w:numId="20">
    <w:abstractNumId w:val="24"/>
  </w:num>
  <w:num w:numId="21">
    <w:abstractNumId w:val="25"/>
  </w:num>
  <w:num w:numId="22">
    <w:abstractNumId w:val="16"/>
  </w:num>
  <w:num w:numId="23">
    <w:abstractNumId w:val="18"/>
  </w:num>
  <w:num w:numId="24">
    <w:abstractNumId w:val="3"/>
  </w:num>
  <w:num w:numId="25">
    <w:abstractNumId w:val="28"/>
  </w:num>
  <w:num w:numId="26">
    <w:abstractNumId w:val="13"/>
  </w:num>
  <w:num w:numId="27">
    <w:abstractNumId w:val="0"/>
  </w:num>
  <w:num w:numId="28">
    <w:abstractNumId w:val="7"/>
  </w:num>
  <w:num w:numId="29">
    <w:abstractNumId w:val="14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DB"/>
    <w:rsid w:val="0007734E"/>
    <w:rsid w:val="00081D6E"/>
    <w:rsid w:val="00084E1C"/>
    <w:rsid w:val="0012550D"/>
    <w:rsid w:val="00163E09"/>
    <w:rsid w:val="0022058C"/>
    <w:rsid w:val="00262B9A"/>
    <w:rsid w:val="002F3711"/>
    <w:rsid w:val="00354EC8"/>
    <w:rsid w:val="003F38E2"/>
    <w:rsid w:val="00422B2C"/>
    <w:rsid w:val="00465CFC"/>
    <w:rsid w:val="004E1779"/>
    <w:rsid w:val="00503ADC"/>
    <w:rsid w:val="0051491A"/>
    <w:rsid w:val="00532CDF"/>
    <w:rsid w:val="005569D8"/>
    <w:rsid w:val="005C103C"/>
    <w:rsid w:val="005C2CAF"/>
    <w:rsid w:val="005F4DE3"/>
    <w:rsid w:val="006B1293"/>
    <w:rsid w:val="00701FB0"/>
    <w:rsid w:val="00703302"/>
    <w:rsid w:val="00790346"/>
    <w:rsid w:val="007C2B33"/>
    <w:rsid w:val="007F52DB"/>
    <w:rsid w:val="008D2C48"/>
    <w:rsid w:val="00935A28"/>
    <w:rsid w:val="00961857"/>
    <w:rsid w:val="00A1576E"/>
    <w:rsid w:val="00B532E0"/>
    <w:rsid w:val="00BD13E4"/>
    <w:rsid w:val="00BD7D72"/>
    <w:rsid w:val="00BD7F5A"/>
    <w:rsid w:val="00D22A43"/>
    <w:rsid w:val="00D40C8F"/>
    <w:rsid w:val="00DE72EE"/>
    <w:rsid w:val="00E32339"/>
    <w:rsid w:val="00E96991"/>
    <w:rsid w:val="00F1170D"/>
    <w:rsid w:val="00F74CBD"/>
    <w:rsid w:val="00F915CA"/>
    <w:rsid w:val="00FF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A8BC"/>
  <w15:chartTrackingRefBased/>
  <w15:docId w15:val="{A121D1BC-FBB1-42A5-BADD-C09DFFB2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F52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F5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F52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52D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F52D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F52D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F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550D"/>
    <w:pPr>
      <w:ind w:left="720"/>
      <w:contextualSpacing/>
    </w:pPr>
  </w:style>
  <w:style w:type="paragraph" w:customStyle="1" w:styleId="Default">
    <w:name w:val="Default"/>
    <w:rsid w:val="005C10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532E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70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D13E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D1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WDIB.U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7778B-F707-4E3A-803D-BDFF76DB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6861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WDIB UW</Company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</dc:creator>
  <cp:keywords/>
  <dc:description/>
  <cp:lastModifiedBy>Maria Razik</cp:lastModifiedBy>
  <cp:revision>2</cp:revision>
  <cp:lastPrinted>2026-02-18T09:00:00Z</cp:lastPrinted>
  <dcterms:created xsi:type="dcterms:W3CDTF">2026-03-09T11:21:00Z</dcterms:created>
  <dcterms:modified xsi:type="dcterms:W3CDTF">2026-03-09T11:21:00Z</dcterms:modified>
</cp:coreProperties>
</file>